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D28" w:rsidRPr="001F1613" w:rsidRDefault="00C46D0B">
      <w:pPr>
        <w:rPr>
          <w:rFonts w:ascii="Comic Sans MS" w:hAnsi="Comic Sans MS"/>
          <w:b/>
          <w:sz w:val="24"/>
          <w:szCs w:val="24"/>
          <w:u w:val="single"/>
        </w:rPr>
      </w:pPr>
      <w:bookmarkStart w:id="0" w:name="_GoBack"/>
      <w:bookmarkEnd w:id="0"/>
      <w:r w:rsidRPr="001F1613">
        <w:rPr>
          <w:rFonts w:ascii="Comic Sans MS" w:hAnsi="Comic Sans MS"/>
          <w:b/>
          <w:sz w:val="24"/>
          <w:szCs w:val="24"/>
          <w:u w:val="single"/>
        </w:rPr>
        <w:t>Assessment and Progress Tracking for the New Curriculum at Hanslope Primary School</w:t>
      </w:r>
    </w:p>
    <w:p w:rsidR="00697177" w:rsidRPr="001F1613" w:rsidRDefault="00697177" w:rsidP="00C46D0B">
      <w:pPr>
        <w:pStyle w:val="NormalWeb"/>
        <w:spacing w:before="0" w:beforeAutospacing="0" w:after="270" w:afterAutospacing="0"/>
        <w:jc w:val="both"/>
        <w:rPr>
          <w:rFonts w:ascii="Comic Sans MS" w:hAnsi="Comic Sans MS" w:cs="Tahoma"/>
          <w:color w:val="000000"/>
        </w:rPr>
      </w:pPr>
      <w:r w:rsidRPr="001F1613">
        <w:rPr>
          <w:rFonts w:ascii="Comic Sans MS" w:hAnsi="Comic Sans MS" w:cs="Tahoma"/>
          <w:color w:val="000000"/>
        </w:rPr>
        <w:t>The</w:t>
      </w:r>
      <w:r w:rsidR="00C46D0B" w:rsidRPr="001F1613">
        <w:rPr>
          <w:rFonts w:ascii="Comic Sans MS" w:hAnsi="Comic Sans MS" w:cs="Tahoma"/>
          <w:color w:val="000000"/>
        </w:rPr>
        <w:t xml:space="preserve"> New Curriculum </w:t>
      </w:r>
      <w:r w:rsidRPr="001F1613">
        <w:rPr>
          <w:rFonts w:ascii="Comic Sans MS" w:hAnsi="Comic Sans MS" w:cs="Tahoma"/>
          <w:color w:val="000000"/>
        </w:rPr>
        <w:t xml:space="preserve">was introduced </w:t>
      </w:r>
      <w:r w:rsidR="00C46D0B" w:rsidRPr="001F1613">
        <w:rPr>
          <w:rFonts w:ascii="Comic Sans MS" w:hAnsi="Comic Sans MS" w:cs="Tahoma"/>
          <w:color w:val="000000"/>
        </w:rPr>
        <w:t>in 2014</w:t>
      </w:r>
      <w:r w:rsidRPr="001F1613">
        <w:rPr>
          <w:rFonts w:ascii="Comic Sans MS" w:hAnsi="Comic Sans MS" w:cs="Tahoma"/>
          <w:color w:val="000000"/>
        </w:rPr>
        <w:t xml:space="preserve"> with clear expectations for what children should achieve by the end of each Key Stage for English, maths and science. </w:t>
      </w:r>
      <w:r w:rsidR="00C46D0B" w:rsidRPr="001F1613">
        <w:rPr>
          <w:rFonts w:ascii="Comic Sans MS" w:hAnsi="Comic Sans MS" w:cs="Tahoma"/>
          <w:color w:val="000000"/>
        </w:rPr>
        <w:t xml:space="preserve">At Hanslope Primary School we use Target Tracker </w:t>
      </w:r>
      <w:r w:rsidRPr="001F1613">
        <w:rPr>
          <w:rFonts w:ascii="Comic Sans MS" w:hAnsi="Comic Sans MS" w:cs="Tahoma"/>
          <w:color w:val="000000"/>
        </w:rPr>
        <w:t>to monitor the progress of our pupils towards meeting these expectations.</w:t>
      </w:r>
    </w:p>
    <w:p w:rsidR="00C46D0B" w:rsidRPr="001F1613" w:rsidRDefault="00C46D0B" w:rsidP="00C46D0B">
      <w:pPr>
        <w:pStyle w:val="NormalWeb"/>
        <w:spacing w:before="0" w:beforeAutospacing="0" w:after="270" w:afterAutospacing="0"/>
        <w:jc w:val="both"/>
        <w:rPr>
          <w:rFonts w:ascii="Comic Sans MS" w:hAnsi="Comic Sans MS" w:cs="Tahoma"/>
          <w:color w:val="000000"/>
        </w:rPr>
      </w:pPr>
      <w:r w:rsidRPr="001F1613">
        <w:rPr>
          <w:rFonts w:ascii="Comic Sans MS" w:hAnsi="Comic Sans MS" w:cs="Tahoma"/>
          <w:color w:val="000000"/>
        </w:rPr>
        <w:t xml:space="preserve">Target </w:t>
      </w:r>
      <w:r w:rsidR="00054648">
        <w:rPr>
          <w:rFonts w:ascii="Comic Sans MS" w:hAnsi="Comic Sans MS" w:cs="Tahoma"/>
          <w:color w:val="000000"/>
        </w:rPr>
        <w:t>T</w:t>
      </w:r>
      <w:r w:rsidRPr="001F1613">
        <w:rPr>
          <w:rFonts w:ascii="Comic Sans MS" w:hAnsi="Comic Sans MS" w:cs="Tahoma"/>
          <w:color w:val="000000"/>
        </w:rPr>
        <w:t>racker have developed a pupil tracking system</w:t>
      </w:r>
      <w:r w:rsidR="00697177" w:rsidRPr="001F1613">
        <w:rPr>
          <w:rFonts w:ascii="Comic Sans MS" w:hAnsi="Comic Sans MS" w:cs="Tahoma"/>
          <w:color w:val="000000"/>
        </w:rPr>
        <w:t xml:space="preserve"> based on a model assessment framework developed by the NAHT to ensure that data from school to pupil level is presented and recorded with clarity and consistency.</w:t>
      </w:r>
      <w:r w:rsidRPr="001F1613">
        <w:rPr>
          <w:rFonts w:ascii="Comic Sans MS" w:hAnsi="Comic Sans MS" w:cs="Tahoma"/>
          <w:color w:val="000000"/>
        </w:rPr>
        <w:t xml:space="preserve"> </w:t>
      </w:r>
      <w:r w:rsidR="00697177" w:rsidRPr="001F1613">
        <w:rPr>
          <w:rFonts w:ascii="Comic Sans MS" w:hAnsi="Comic Sans MS" w:cs="Tahoma"/>
          <w:color w:val="000000"/>
        </w:rPr>
        <w:t>This is a carefully considered approach to assessment which follows on from the assessment system in the Early Years.</w:t>
      </w:r>
    </w:p>
    <w:p w:rsidR="00697177" w:rsidRPr="001F1613" w:rsidRDefault="003976E1" w:rsidP="00C46D0B">
      <w:pPr>
        <w:pStyle w:val="NormalWeb"/>
        <w:spacing w:before="0" w:beforeAutospacing="0" w:after="270" w:afterAutospacing="0"/>
        <w:jc w:val="both"/>
        <w:rPr>
          <w:rFonts w:ascii="Comic Sans MS" w:hAnsi="Comic Sans MS" w:cs="Tahoma"/>
          <w:b/>
          <w:color w:val="000000"/>
          <w:u w:val="single"/>
        </w:rPr>
      </w:pPr>
      <w:r w:rsidRPr="001F1613">
        <w:rPr>
          <w:rFonts w:ascii="Comic Sans MS" w:hAnsi="Comic Sans MS" w:cs="Tahoma"/>
          <w:b/>
          <w:color w:val="000000"/>
          <w:u w:val="single"/>
        </w:rPr>
        <w:t>How does Target Tracker work?</w:t>
      </w:r>
    </w:p>
    <w:p w:rsidR="003976E1" w:rsidRPr="001F1613" w:rsidRDefault="003976E1" w:rsidP="00C46D0B">
      <w:pPr>
        <w:pStyle w:val="NormalWeb"/>
        <w:spacing w:before="0" w:beforeAutospacing="0" w:after="270" w:afterAutospacing="0"/>
        <w:jc w:val="both"/>
        <w:rPr>
          <w:rFonts w:ascii="Comic Sans MS" w:hAnsi="Comic Sans MS" w:cs="Tahoma"/>
          <w:color w:val="000000"/>
        </w:rPr>
      </w:pPr>
      <w:r w:rsidRPr="001F1613">
        <w:rPr>
          <w:rFonts w:ascii="Comic Sans MS" w:hAnsi="Comic Sans MS" w:cs="Tahoma"/>
          <w:color w:val="000000"/>
        </w:rPr>
        <w:t xml:space="preserve">For each subject, attainment is broken down into a series of bands (1-6). Each band contains the attainment targets or Key Performance Indicators (KPIs) set out for the appropriate year group, with band 1 being set for year 1 etc. The majority of children will be working in the band that matches their year group, however, in order to ensure that all learning is personalised to individual requirements, on occasion some children will be working in the band below that which relates to the year group they are currently in. </w:t>
      </w:r>
      <w:r w:rsidR="00F80013" w:rsidRPr="001F1613">
        <w:rPr>
          <w:rFonts w:ascii="Comic Sans MS" w:hAnsi="Comic Sans MS" w:cs="Tahoma"/>
          <w:color w:val="000000"/>
        </w:rPr>
        <w:t xml:space="preserve">Higher attaining pupils who attain all the steps within their year group band </w:t>
      </w:r>
      <w:r w:rsidR="008F3901" w:rsidRPr="001F1613">
        <w:rPr>
          <w:rFonts w:ascii="Comic Sans MS" w:hAnsi="Comic Sans MS" w:cs="Tahoma"/>
          <w:color w:val="000000"/>
        </w:rPr>
        <w:t>will be stretched and challenged to master these steps in orde</w:t>
      </w:r>
      <w:r w:rsidR="00E65B11">
        <w:rPr>
          <w:rFonts w:ascii="Comic Sans MS" w:hAnsi="Comic Sans MS" w:cs="Tahoma"/>
          <w:color w:val="000000"/>
        </w:rPr>
        <w:t>r to deepen their understanding; however, they will not be assessed in the band for the next year group.</w:t>
      </w:r>
    </w:p>
    <w:p w:rsidR="008F3901" w:rsidRPr="001F1613" w:rsidRDefault="008F3901" w:rsidP="00C46D0B">
      <w:pPr>
        <w:pStyle w:val="NormalWeb"/>
        <w:spacing w:before="0" w:beforeAutospacing="0" w:after="270" w:afterAutospacing="0"/>
        <w:jc w:val="both"/>
        <w:rPr>
          <w:rFonts w:ascii="Comic Sans MS" w:hAnsi="Comic Sans MS" w:cs="Tahoma"/>
          <w:color w:val="000000"/>
        </w:rPr>
      </w:pPr>
      <w:r w:rsidRPr="001F1613">
        <w:rPr>
          <w:rFonts w:ascii="Comic Sans MS" w:hAnsi="Comic Sans MS" w:cs="Tahoma"/>
          <w:color w:val="000000"/>
        </w:rPr>
        <w:t>Each statement can be assessed as either: not begun, working towards, achieved or mastered. On a termly basis, teachers will review the picture of attainment which is developing for each child in order to select a step judgement which is the best fit for their learning at this point in time.</w:t>
      </w:r>
    </w:p>
    <w:p w:rsidR="008F3901" w:rsidRPr="001F1613" w:rsidRDefault="008F3901" w:rsidP="00C46D0B">
      <w:pPr>
        <w:pStyle w:val="NormalWeb"/>
        <w:spacing w:before="0" w:beforeAutospacing="0" w:after="270" w:afterAutospacing="0"/>
        <w:jc w:val="both"/>
        <w:rPr>
          <w:rFonts w:ascii="Comic Sans MS" w:hAnsi="Comic Sans MS" w:cs="Tahoma"/>
          <w:color w:val="000000"/>
        </w:rPr>
      </w:pPr>
      <w:r w:rsidRPr="001F1613">
        <w:rPr>
          <w:rFonts w:ascii="Comic Sans MS" w:hAnsi="Comic Sans MS" w:cs="Tahoma"/>
          <w:color w:val="000000"/>
        </w:rPr>
        <w:t>Each band is divided into three sections:</w:t>
      </w:r>
    </w:p>
    <w:p w:rsidR="008F3901" w:rsidRPr="001F1613" w:rsidRDefault="008F3901" w:rsidP="00C46D0B">
      <w:pPr>
        <w:pStyle w:val="NormalWeb"/>
        <w:spacing w:before="0" w:beforeAutospacing="0" w:after="270" w:afterAutospacing="0"/>
        <w:jc w:val="both"/>
        <w:rPr>
          <w:rFonts w:ascii="Comic Sans MS" w:hAnsi="Comic Sans MS" w:cs="Tahoma"/>
          <w:color w:val="000000"/>
        </w:rPr>
      </w:pPr>
      <w:r w:rsidRPr="001F1613">
        <w:rPr>
          <w:rFonts w:ascii="Comic Sans MS" w:hAnsi="Comic Sans MS" w:cs="Tahoma"/>
          <w:color w:val="000000"/>
        </w:rPr>
        <w:t>Beginning: pupil learning is mainly focused on the criteria for the band; although there may be a few elements of the previous band which they still need to develop.</w:t>
      </w:r>
    </w:p>
    <w:p w:rsidR="008F3901" w:rsidRPr="001F1613" w:rsidRDefault="008F3901" w:rsidP="00C46D0B">
      <w:pPr>
        <w:pStyle w:val="NormalWeb"/>
        <w:spacing w:before="0" w:beforeAutospacing="0" w:after="270" w:afterAutospacing="0"/>
        <w:jc w:val="both"/>
        <w:rPr>
          <w:rFonts w:ascii="Comic Sans MS" w:hAnsi="Comic Sans MS" w:cs="Tahoma"/>
          <w:color w:val="000000"/>
        </w:rPr>
      </w:pPr>
      <w:r w:rsidRPr="001F1613">
        <w:rPr>
          <w:rFonts w:ascii="Comic Sans MS" w:hAnsi="Comic Sans MS" w:cs="Tahoma"/>
          <w:color w:val="000000"/>
        </w:rPr>
        <w:t xml:space="preserve">Working </w:t>
      </w:r>
      <w:r w:rsidR="00FE3A5A" w:rsidRPr="001F1613">
        <w:rPr>
          <w:rFonts w:ascii="Comic Sans MS" w:hAnsi="Comic Sans MS" w:cs="Tahoma"/>
          <w:color w:val="000000"/>
        </w:rPr>
        <w:t>W</w:t>
      </w:r>
      <w:r w:rsidRPr="001F1613">
        <w:rPr>
          <w:rFonts w:ascii="Comic Sans MS" w:hAnsi="Comic Sans MS" w:cs="Tahoma"/>
          <w:color w:val="000000"/>
        </w:rPr>
        <w:t>ithin: pupil learning is fully focused on the criteria for the band. Up to 70% of the statements are confidently achieved.</w:t>
      </w:r>
    </w:p>
    <w:p w:rsidR="00FE3A5A" w:rsidRPr="001F1613" w:rsidRDefault="008F3901" w:rsidP="00FE3A5A">
      <w:pPr>
        <w:shd w:val="clear" w:color="auto" w:fill="FFFFFF"/>
        <w:spacing w:after="240" w:line="240" w:lineRule="auto"/>
        <w:textAlignment w:val="baseline"/>
        <w:rPr>
          <w:rFonts w:ascii="Comic Sans MS" w:hAnsi="Comic Sans MS" w:cs="Tahoma"/>
          <w:color w:val="000000"/>
          <w:sz w:val="24"/>
          <w:szCs w:val="24"/>
        </w:rPr>
      </w:pPr>
      <w:r w:rsidRPr="001F1613">
        <w:rPr>
          <w:rFonts w:ascii="Comic Sans MS" w:hAnsi="Comic Sans MS" w:cs="Tahoma"/>
          <w:color w:val="000000"/>
          <w:sz w:val="24"/>
          <w:szCs w:val="24"/>
        </w:rPr>
        <w:t xml:space="preserve">Secure: </w:t>
      </w:r>
      <w:r w:rsidR="00FE3A5A" w:rsidRPr="001F1613">
        <w:rPr>
          <w:rFonts w:ascii="Comic Sans MS" w:hAnsi="Comic Sans MS" w:cs="Tahoma"/>
          <w:color w:val="000000"/>
          <w:sz w:val="24"/>
          <w:szCs w:val="24"/>
        </w:rPr>
        <w:t xml:space="preserve">confidence in all of the criteria for the band. There may be pupil learning still focussed on gaining thorough confidence in some minimal elements but the broad expectations for the band have been met. </w:t>
      </w:r>
    </w:p>
    <w:p w:rsidR="00FE3A5A" w:rsidRPr="001F1613" w:rsidRDefault="00FE3A5A" w:rsidP="00FE3A5A">
      <w:pPr>
        <w:shd w:val="clear" w:color="auto" w:fill="FFFFFF"/>
        <w:spacing w:after="240" w:line="240" w:lineRule="auto"/>
        <w:textAlignment w:val="baseline"/>
        <w:rPr>
          <w:rFonts w:ascii="Comic Sans MS" w:eastAsia="Times New Roman" w:hAnsi="Comic Sans MS" w:cs="Times New Roman"/>
          <w:sz w:val="24"/>
          <w:szCs w:val="24"/>
          <w:lang w:eastAsia="en-GB"/>
        </w:rPr>
      </w:pPr>
      <w:r w:rsidRPr="001F1613">
        <w:rPr>
          <w:rFonts w:ascii="Comic Sans MS" w:eastAsia="Times New Roman" w:hAnsi="Comic Sans MS" w:cs="Times New Roman"/>
          <w:sz w:val="24"/>
          <w:szCs w:val="24"/>
          <w:lang w:eastAsia="en-GB"/>
        </w:rPr>
        <w:lastRenderedPageBreak/>
        <w:t xml:space="preserve">Each band has then been further broken down into six steps: beginning (b), beginning + (b+), working within (w), working within + (w+), secure (s) and secure + (s+).  This is designed to allow class teachers to represent and report progress for a pupil where they may not feel that the best fit is within the next section.  For example, a pupil may be assessed as Band 2 Beginning in the </w:t>
      </w:r>
      <w:r w:rsidR="00054648">
        <w:rPr>
          <w:rFonts w:ascii="Comic Sans MS" w:eastAsia="Times New Roman" w:hAnsi="Comic Sans MS" w:cs="Times New Roman"/>
          <w:sz w:val="24"/>
          <w:szCs w:val="24"/>
          <w:lang w:eastAsia="en-GB"/>
        </w:rPr>
        <w:t>a</w:t>
      </w:r>
      <w:r w:rsidRPr="001F1613">
        <w:rPr>
          <w:rFonts w:ascii="Comic Sans MS" w:eastAsia="Times New Roman" w:hAnsi="Comic Sans MS" w:cs="Times New Roman"/>
          <w:sz w:val="24"/>
          <w:szCs w:val="24"/>
          <w:lang w:eastAsia="en-GB"/>
        </w:rPr>
        <w:t xml:space="preserve">utumn term in Year 2.  The next time the class teacher records a summative assessment </w:t>
      </w:r>
      <w:r w:rsidR="00054648">
        <w:rPr>
          <w:rFonts w:ascii="Comic Sans MS" w:eastAsia="Times New Roman" w:hAnsi="Comic Sans MS" w:cs="Times New Roman"/>
          <w:sz w:val="24"/>
          <w:szCs w:val="24"/>
          <w:lang w:eastAsia="en-GB"/>
        </w:rPr>
        <w:t>there may be insufficient evidence to show that</w:t>
      </w:r>
      <w:r w:rsidRPr="001F1613">
        <w:rPr>
          <w:rFonts w:ascii="Comic Sans MS" w:eastAsia="Times New Roman" w:hAnsi="Comic Sans MS" w:cs="Times New Roman"/>
          <w:sz w:val="24"/>
          <w:szCs w:val="24"/>
          <w:lang w:eastAsia="en-GB"/>
        </w:rPr>
        <w:t xml:space="preserve"> the pupil has progressed to Working Within, but the pupil has made progress.  An assessment of Beginning + allows that progress to be represented and will feed through to overall class and Key Stage reporting.</w:t>
      </w:r>
    </w:p>
    <w:p w:rsidR="00FE3A5A" w:rsidRPr="001F1613" w:rsidRDefault="00FE3A5A" w:rsidP="00FE3A5A">
      <w:pPr>
        <w:shd w:val="clear" w:color="auto" w:fill="FFFFFF"/>
        <w:spacing w:after="240" w:line="240" w:lineRule="auto"/>
        <w:textAlignment w:val="baseline"/>
        <w:rPr>
          <w:rFonts w:ascii="Comic Sans MS" w:eastAsia="Times New Roman" w:hAnsi="Comic Sans MS" w:cs="Times New Roman"/>
          <w:sz w:val="24"/>
          <w:szCs w:val="24"/>
          <w:lang w:eastAsia="en-GB"/>
        </w:rPr>
      </w:pPr>
      <w:r w:rsidRPr="001F1613">
        <w:rPr>
          <w:rFonts w:ascii="Comic Sans MS" w:eastAsia="Times New Roman" w:hAnsi="Comic Sans MS" w:cs="Times New Roman"/>
          <w:sz w:val="24"/>
          <w:szCs w:val="24"/>
          <w:lang w:eastAsia="en-GB"/>
        </w:rPr>
        <w:t xml:space="preserve">For children to be working at </w:t>
      </w:r>
      <w:r w:rsidR="00054648">
        <w:rPr>
          <w:rFonts w:ascii="Comic Sans MS" w:eastAsia="Times New Roman" w:hAnsi="Comic Sans MS" w:cs="Times New Roman"/>
          <w:sz w:val="24"/>
          <w:szCs w:val="24"/>
          <w:lang w:eastAsia="en-GB"/>
        </w:rPr>
        <w:t xml:space="preserve">the </w:t>
      </w:r>
      <w:r w:rsidRPr="001F1613">
        <w:rPr>
          <w:rFonts w:ascii="Comic Sans MS" w:eastAsia="Times New Roman" w:hAnsi="Comic Sans MS" w:cs="Times New Roman"/>
          <w:sz w:val="24"/>
          <w:szCs w:val="24"/>
          <w:lang w:eastAsia="en-GB"/>
        </w:rPr>
        <w:t>age related expectation, they need to reach</w:t>
      </w:r>
      <w:r w:rsidR="00E65B11">
        <w:rPr>
          <w:rFonts w:ascii="Comic Sans MS" w:eastAsia="Times New Roman" w:hAnsi="Comic Sans MS" w:cs="Times New Roman"/>
          <w:sz w:val="24"/>
          <w:szCs w:val="24"/>
          <w:lang w:eastAsia="en-GB"/>
        </w:rPr>
        <w:t xml:space="preserve"> either working within + (w+) or</w:t>
      </w:r>
      <w:r w:rsidRPr="001F1613">
        <w:rPr>
          <w:rFonts w:ascii="Comic Sans MS" w:eastAsia="Times New Roman" w:hAnsi="Comic Sans MS" w:cs="Times New Roman"/>
          <w:sz w:val="24"/>
          <w:szCs w:val="24"/>
          <w:lang w:eastAsia="en-GB"/>
        </w:rPr>
        <w:t xml:space="preserve"> the secure(s) step at the end of the appropriate year.  Secure</w:t>
      </w:r>
      <w:r w:rsidR="00054648">
        <w:rPr>
          <w:rFonts w:ascii="Comic Sans MS" w:eastAsia="Times New Roman" w:hAnsi="Comic Sans MS" w:cs="Times New Roman"/>
          <w:sz w:val="24"/>
          <w:szCs w:val="24"/>
          <w:lang w:eastAsia="en-GB"/>
        </w:rPr>
        <w:t xml:space="preserve"> </w:t>
      </w:r>
      <w:r w:rsidRPr="001F1613">
        <w:rPr>
          <w:rFonts w:ascii="Comic Sans MS" w:eastAsia="Times New Roman" w:hAnsi="Comic Sans MS" w:cs="Times New Roman"/>
          <w:sz w:val="24"/>
          <w:szCs w:val="24"/>
          <w:lang w:eastAsia="en-GB"/>
        </w:rPr>
        <w:t>+ effectively represents both the transition step from one band to the next and the consolidation of the band.  It allows teachers to identify pupils who, whilst still working at are related expectations, have attained a more thorough and wide ranging grasp of the content and concepts.</w:t>
      </w:r>
    </w:p>
    <w:p w:rsidR="00FE3A5A" w:rsidRPr="001F1613" w:rsidRDefault="00E65B11" w:rsidP="00E65B11">
      <w:pPr>
        <w:shd w:val="clear" w:color="auto" w:fill="FFFFFF"/>
        <w:spacing w:after="240" w:line="240" w:lineRule="auto"/>
        <w:textAlignment w:val="baseline"/>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Over the course of an academic year,</w:t>
      </w:r>
      <w:r w:rsidR="00FE3A5A" w:rsidRPr="001F1613">
        <w:rPr>
          <w:rFonts w:ascii="Comic Sans MS" w:eastAsia="Times New Roman" w:hAnsi="Comic Sans MS" w:cs="Times New Roman"/>
          <w:sz w:val="24"/>
          <w:szCs w:val="24"/>
          <w:lang w:eastAsia="en-GB"/>
        </w:rPr>
        <w:t xml:space="preserve"> </w:t>
      </w:r>
      <w:r>
        <w:rPr>
          <w:rFonts w:ascii="Comic Sans MS" w:eastAsia="Times New Roman" w:hAnsi="Comic Sans MS" w:cs="Times New Roman"/>
          <w:sz w:val="24"/>
          <w:szCs w:val="24"/>
          <w:lang w:eastAsia="en-GB"/>
        </w:rPr>
        <w:t>a child should make</w:t>
      </w:r>
      <w:r w:rsidR="00FE3A5A" w:rsidRPr="001F1613">
        <w:rPr>
          <w:rFonts w:ascii="Comic Sans MS" w:eastAsia="Times New Roman" w:hAnsi="Comic Sans MS" w:cs="Times New Roman"/>
          <w:sz w:val="24"/>
          <w:szCs w:val="24"/>
          <w:lang w:eastAsia="en-GB"/>
        </w:rPr>
        <w:t xml:space="preserve"> 6 steps progress, which equates to an average of 1 step or 1 point of progress each half term.  </w:t>
      </w:r>
      <w:r>
        <w:rPr>
          <w:rFonts w:ascii="Comic Sans MS" w:eastAsia="Times New Roman" w:hAnsi="Comic Sans MS" w:cs="Times New Roman"/>
          <w:sz w:val="24"/>
          <w:szCs w:val="24"/>
          <w:lang w:eastAsia="en-GB"/>
        </w:rPr>
        <w:t xml:space="preserve">For example, a child who attained 5s at the end of year 5 would be expected to attain 6s by the end of year 6. </w:t>
      </w:r>
      <w:r w:rsidRPr="001F1613">
        <w:rPr>
          <w:rFonts w:ascii="Comic Sans MS" w:eastAsia="Times New Roman" w:hAnsi="Comic Sans MS" w:cs="Times New Roman"/>
          <w:sz w:val="24"/>
          <w:szCs w:val="24"/>
          <w:lang w:eastAsia="en-GB"/>
        </w:rPr>
        <w:t>This is on-track or expected progress.</w:t>
      </w:r>
    </w:p>
    <w:p w:rsidR="00FE3A5A" w:rsidRPr="001F1613" w:rsidRDefault="00FE3A5A" w:rsidP="00FE3A5A">
      <w:pPr>
        <w:shd w:val="clear" w:color="auto" w:fill="FFFFFF"/>
        <w:spacing w:after="240" w:line="240" w:lineRule="auto"/>
        <w:textAlignment w:val="baseline"/>
        <w:rPr>
          <w:rFonts w:ascii="Comic Sans MS" w:eastAsia="Times New Roman" w:hAnsi="Comic Sans MS" w:cs="Times New Roman"/>
          <w:sz w:val="24"/>
          <w:szCs w:val="24"/>
          <w:lang w:eastAsia="en-GB"/>
        </w:rPr>
      </w:pPr>
      <w:r w:rsidRPr="001F1613">
        <w:rPr>
          <w:rFonts w:ascii="Comic Sans MS" w:eastAsia="Times New Roman" w:hAnsi="Comic Sans MS" w:cs="Times New Roman"/>
          <w:sz w:val="24"/>
          <w:szCs w:val="24"/>
          <w:lang w:eastAsia="en-GB"/>
        </w:rPr>
        <w:t>Year 1 pupils who are working below the beginning of the Year 1 band could still be assessed using the EYFS 40-60w, 40-60w+, 40-60s or 40-60s+ month band steps. </w:t>
      </w:r>
    </w:p>
    <w:p w:rsidR="00FE3A5A" w:rsidRPr="001F1613" w:rsidRDefault="00FE3A5A" w:rsidP="008F3901">
      <w:pPr>
        <w:pStyle w:val="NormalWeb"/>
        <w:spacing w:before="0" w:beforeAutospacing="0" w:after="270" w:afterAutospacing="0"/>
        <w:jc w:val="both"/>
        <w:rPr>
          <w:rFonts w:ascii="Comic Sans MS" w:hAnsi="Comic Sans MS" w:cs="Tahoma"/>
          <w:b/>
          <w:color w:val="000000"/>
          <w:u w:val="single"/>
        </w:rPr>
      </w:pPr>
      <w:r w:rsidRPr="001F1613">
        <w:rPr>
          <w:rFonts w:ascii="Comic Sans MS" w:hAnsi="Comic Sans MS" w:cs="Tahoma"/>
          <w:b/>
          <w:color w:val="000000"/>
          <w:u w:val="single"/>
        </w:rPr>
        <w:t>How is the Target Tracker data used?</w:t>
      </w:r>
    </w:p>
    <w:p w:rsidR="00054648" w:rsidRDefault="008F3901" w:rsidP="008F3901">
      <w:pPr>
        <w:pStyle w:val="NormalWeb"/>
        <w:spacing w:before="0" w:beforeAutospacing="0" w:after="270" w:afterAutospacing="0"/>
        <w:jc w:val="both"/>
        <w:rPr>
          <w:rFonts w:ascii="Comic Sans MS" w:hAnsi="Comic Sans MS" w:cs="Tahoma"/>
          <w:color w:val="000000"/>
        </w:rPr>
      </w:pPr>
      <w:r w:rsidRPr="001F1613">
        <w:rPr>
          <w:rFonts w:ascii="Comic Sans MS" w:hAnsi="Comic Sans MS" w:cs="Tahoma"/>
          <w:color w:val="000000"/>
        </w:rPr>
        <w:t>At Hanslope Primary School</w:t>
      </w:r>
      <w:r w:rsidR="00054648">
        <w:rPr>
          <w:rFonts w:ascii="Comic Sans MS" w:hAnsi="Comic Sans MS" w:cs="Tahoma"/>
          <w:color w:val="000000"/>
        </w:rPr>
        <w:t>,</w:t>
      </w:r>
      <w:r w:rsidRPr="001F1613">
        <w:rPr>
          <w:rFonts w:ascii="Comic Sans MS" w:hAnsi="Comic Sans MS" w:cs="Tahoma"/>
          <w:color w:val="000000"/>
        </w:rPr>
        <w:t xml:space="preserve"> Target Tracker is used to track children’s progress</w:t>
      </w:r>
      <w:r w:rsidR="00E65B11">
        <w:rPr>
          <w:rFonts w:ascii="Comic Sans MS" w:hAnsi="Comic Sans MS" w:cs="Tahoma"/>
          <w:color w:val="000000"/>
        </w:rPr>
        <w:t xml:space="preserve"> in reading, writing and maths </w:t>
      </w:r>
      <w:r w:rsidRPr="001F1613">
        <w:rPr>
          <w:rFonts w:ascii="Comic Sans MS" w:hAnsi="Comic Sans MS" w:cs="Tahoma"/>
          <w:color w:val="000000"/>
        </w:rPr>
        <w:t>on an on-going basis. Teachers will make their judgements based on a range of evidence</w:t>
      </w:r>
      <w:r w:rsidR="00E65B11">
        <w:rPr>
          <w:rFonts w:ascii="Comic Sans MS" w:hAnsi="Comic Sans MS" w:cs="Tahoma"/>
          <w:color w:val="000000"/>
        </w:rPr>
        <w:t>,</w:t>
      </w:r>
      <w:r w:rsidRPr="001F1613">
        <w:rPr>
          <w:rFonts w:ascii="Comic Sans MS" w:hAnsi="Comic Sans MS" w:cs="Tahoma"/>
          <w:color w:val="000000"/>
        </w:rPr>
        <w:t xml:space="preserve"> including work produced in class (both written and verbal), observations, discussions with children and summative tasks such as SATs or other tests.</w:t>
      </w:r>
      <w:r w:rsidR="00FE3A5A" w:rsidRPr="001F1613">
        <w:rPr>
          <w:rFonts w:ascii="Comic Sans MS" w:hAnsi="Comic Sans MS" w:cs="Tahoma"/>
          <w:color w:val="000000"/>
        </w:rPr>
        <w:t xml:space="preserve"> </w:t>
      </w:r>
    </w:p>
    <w:p w:rsidR="008F3901" w:rsidRPr="001F1613" w:rsidRDefault="00FE3A5A" w:rsidP="008F3901">
      <w:pPr>
        <w:pStyle w:val="NormalWeb"/>
        <w:spacing w:before="0" w:beforeAutospacing="0" w:after="270" w:afterAutospacing="0"/>
        <w:jc w:val="both"/>
        <w:rPr>
          <w:rFonts w:ascii="Comic Sans MS" w:hAnsi="Comic Sans MS" w:cs="Tahoma"/>
          <w:color w:val="000000"/>
        </w:rPr>
      </w:pPr>
      <w:r w:rsidRPr="001F1613">
        <w:rPr>
          <w:rFonts w:ascii="Comic Sans MS" w:hAnsi="Comic Sans MS" w:cs="Tahoma"/>
          <w:color w:val="000000"/>
        </w:rPr>
        <w:t xml:space="preserve">Each term data is collected and analysed by both class teachers and the leadership team. It is then used to inform Pupil Progress Meetings. Individual progress is monitored as well as that of identified groups of pupils. Teachers are then able to target interventions appropriately. Furthermore, previous interventions can be reviewed using the data which has been collected. </w:t>
      </w:r>
    </w:p>
    <w:p w:rsidR="00FE3A5A" w:rsidRPr="001F1613" w:rsidRDefault="00FE3A5A" w:rsidP="008F3901">
      <w:pPr>
        <w:pStyle w:val="NormalWeb"/>
        <w:spacing w:before="0" w:beforeAutospacing="0" w:after="270" w:afterAutospacing="0"/>
        <w:jc w:val="both"/>
        <w:rPr>
          <w:rFonts w:ascii="Comic Sans MS" w:hAnsi="Comic Sans MS" w:cs="Tahoma"/>
          <w:color w:val="000000"/>
        </w:rPr>
      </w:pPr>
      <w:r w:rsidRPr="001F1613">
        <w:rPr>
          <w:rFonts w:ascii="Comic Sans MS" w:hAnsi="Comic Sans MS" w:cs="Tahoma"/>
          <w:color w:val="000000"/>
        </w:rPr>
        <w:lastRenderedPageBreak/>
        <w:t>Each term, the schools data is reviewed by the senior leadership team and governors and p</w:t>
      </w:r>
      <w:r w:rsidR="001F1613" w:rsidRPr="001F1613">
        <w:rPr>
          <w:rFonts w:ascii="Comic Sans MS" w:hAnsi="Comic Sans MS" w:cs="Tahoma"/>
          <w:color w:val="000000"/>
        </w:rPr>
        <w:t>u</w:t>
      </w:r>
      <w:r w:rsidRPr="001F1613">
        <w:rPr>
          <w:rFonts w:ascii="Comic Sans MS" w:hAnsi="Comic Sans MS" w:cs="Tahoma"/>
          <w:color w:val="000000"/>
        </w:rPr>
        <w:t xml:space="preserve">pil progress is mapped for classes, year groups, </w:t>
      </w:r>
      <w:r w:rsidR="001F1613" w:rsidRPr="001F1613">
        <w:rPr>
          <w:rFonts w:ascii="Comic Sans MS" w:hAnsi="Comic Sans MS" w:cs="Tahoma"/>
          <w:color w:val="000000"/>
        </w:rPr>
        <w:t>specific groups and as a whole school.</w:t>
      </w:r>
    </w:p>
    <w:p w:rsidR="00FE3A5A" w:rsidRPr="001F1613" w:rsidRDefault="00FE3A5A" w:rsidP="008F3901">
      <w:pPr>
        <w:pStyle w:val="NormalWeb"/>
        <w:spacing w:before="0" w:beforeAutospacing="0" w:after="270" w:afterAutospacing="0"/>
        <w:jc w:val="both"/>
        <w:rPr>
          <w:rFonts w:ascii="Comic Sans MS" w:hAnsi="Comic Sans MS" w:cs="Tahoma"/>
          <w:color w:val="000000"/>
        </w:rPr>
      </w:pPr>
    </w:p>
    <w:p w:rsidR="00C46D0B" w:rsidRPr="001F1613" w:rsidRDefault="00C46D0B">
      <w:pPr>
        <w:rPr>
          <w:sz w:val="24"/>
          <w:szCs w:val="24"/>
        </w:rPr>
      </w:pPr>
    </w:p>
    <w:sectPr w:rsidR="00C46D0B" w:rsidRPr="001F16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0B"/>
    <w:rsid w:val="00054648"/>
    <w:rsid w:val="001F1613"/>
    <w:rsid w:val="001F63EA"/>
    <w:rsid w:val="003976E1"/>
    <w:rsid w:val="00697177"/>
    <w:rsid w:val="008F3901"/>
    <w:rsid w:val="009A7A42"/>
    <w:rsid w:val="00C46D0B"/>
    <w:rsid w:val="00D01D28"/>
    <w:rsid w:val="00E65B11"/>
    <w:rsid w:val="00F12863"/>
    <w:rsid w:val="00F80013"/>
    <w:rsid w:val="00FE3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6E619-4B2E-41DC-99D8-54BECC54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D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96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738</Words>
  <Characters>4207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acapp</dc:creator>
  <cp:keywords/>
  <dc:description/>
  <cp:lastModifiedBy>acapp</cp:lastModifiedBy>
  <cp:revision>2</cp:revision>
  <dcterms:created xsi:type="dcterms:W3CDTF">2018-07-09T08:43:00Z</dcterms:created>
  <dcterms:modified xsi:type="dcterms:W3CDTF">2018-07-09T08:43:00Z</dcterms:modified>
</cp:coreProperties>
</file>